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9" w:type="dxa"/>
        <w:tblLook w:val="04A0" w:firstRow="1" w:lastRow="0" w:firstColumn="1" w:lastColumn="0" w:noHBand="0" w:noVBand="1"/>
      </w:tblPr>
      <w:tblGrid>
        <w:gridCol w:w="14959"/>
      </w:tblGrid>
      <w:tr w:rsidR="001653A8" w:rsidRPr="008175F4" w14:paraId="6CF46D94" w14:textId="77777777" w:rsidTr="006D4CEB">
        <w:trPr>
          <w:trHeight w:val="288"/>
        </w:trPr>
        <w:tc>
          <w:tcPr>
            <w:tcW w:w="1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B19C" w14:textId="77777777" w:rsidR="0003614E" w:rsidRDefault="001653A8" w:rsidP="0003614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3614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Перечень актуальных</w:t>
            </w:r>
            <w:r w:rsidR="0071239B" w:rsidRPr="0003614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направлений </w:t>
            </w:r>
            <w:r w:rsidR="0003614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исследований </w:t>
            </w:r>
            <w:r w:rsidRPr="0003614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НИОКР, </w:t>
            </w:r>
          </w:p>
          <w:p w14:paraId="70209F30" w14:textId="0CB0F993" w:rsidR="008175F4" w:rsidRDefault="001653A8" w:rsidP="0003614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3614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рекомендованных к реализации в группе компаний "</w:t>
            </w:r>
            <w:proofErr w:type="spellStart"/>
            <w:r w:rsidRPr="0003614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Россети</w:t>
            </w:r>
            <w:proofErr w:type="spellEnd"/>
            <w:r w:rsidRPr="0003614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" в 202</w:t>
            </w:r>
            <w:r w:rsidR="00C1596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5</w:t>
            </w:r>
            <w:r w:rsidRPr="0003614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-202</w:t>
            </w:r>
            <w:r w:rsidR="00C1596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7</w:t>
            </w:r>
            <w:bookmarkStart w:id="0" w:name="_GoBack"/>
            <w:bookmarkEnd w:id="0"/>
            <w:r w:rsidRPr="0003614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гг.</w:t>
            </w:r>
          </w:p>
          <w:tbl>
            <w:tblPr>
              <w:tblW w:w="14742" w:type="dxa"/>
              <w:tblLook w:val="04A0" w:firstRow="1" w:lastRow="0" w:firstColumn="1" w:lastColumn="0" w:noHBand="0" w:noVBand="1"/>
            </w:tblPr>
            <w:tblGrid>
              <w:gridCol w:w="993"/>
              <w:gridCol w:w="3260"/>
              <w:gridCol w:w="10489"/>
            </w:tblGrid>
            <w:tr w:rsidR="008F05F6" w:rsidRPr="008175F4" w14:paraId="57DFF8F9" w14:textId="77777777" w:rsidTr="006704E9">
              <w:trPr>
                <w:trHeight w:val="288"/>
              </w:trPr>
              <w:tc>
                <w:tcPr>
                  <w:tcW w:w="14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25F55" w14:textId="77777777" w:rsidR="008F05F6" w:rsidRPr="008175F4" w:rsidRDefault="008F05F6" w:rsidP="008F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05F6" w:rsidRPr="008175F4" w14:paraId="0B12B1AB" w14:textId="77777777" w:rsidTr="006704E9">
              <w:trPr>
                <w:trHeight w:val="315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65F5208" w14:textId="77777777" w:rsidR="008F05F6" w:rsidRPr="0003614E" w:rsidRDefault="008F05F6" w:rsidP="008F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</w:pPr>
                  <w:r w:rsidRPr="000361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0361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>пп</w:t>
                  </w:r>
                  <w:proofErr w:type="spellEnd"/>
                  <w:r w:rsidRPr="000361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1DAD41F" w14:textId="77777777" w:rsidR="008F05F6" w:rsidRPr="0003614E" w:rsidRDefault="008F05F6" w:rsidP="008F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</w:pPr>
                  <w:r w:rsidRPr="000361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>Область исследований</w:t>
                  </w:r>
                </w:p>
              </w:tc>
              <w:tc>
                <w:tcPr>
                  <w:tcW w:w="10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3089396" w14:textId="77777777" w:rsidR="008F05F6" w:rsidRPr="0003614E" w:rsidRDefault="008F05F6" w:rsidP="008F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</w:pPr>
                  <w:r w:rsidRPr="000361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>Актуальные направления исследований</w:t>
                  </w:r>
                </w:p>
              </w:tc>
            </w:tr>
            <w:tr w:rsidR="00CB7904" w:rsidRPr="008175F4" w14:paraId="6A11EB7D" w14:textId="77777777" w:rsidTr="00A8518C">
              <w:trPr>
                <w:trHeight w:val="30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6736AE3B" w14:textId="77777777" w:rsidR="00CB7904" w:rsidRPr="008175F4" w:rsidRDefault="00CB7904" w:rsidP="008F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75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707B8" w14:textId="77777777" w:rsidR="00CB7904" w:rsidRPr="006E4733" w:rsidRDefault="00CB7904" w:rsidP="008F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Цифровой инжиниринг</w:t>
                  </w:r>
                </w:p>
              </w:tc>
              <w:tc>
                <w:tcPr>
                  <w:tcW w:w="104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FE21A" w14:textId="46AF4B56" w:rsidR="00CB7904" w:rsidRPr="006E4733" w:rsidRDefault="00CB7904" w:rsidP="00DA0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4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Технологии Индустрии 4.0 для решения задач функционирования и развития электросетевого комплекса </w:t>
                  </w:r>
                  <w:r w:rsidR="00DA0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CB7904" w:rsidRPr="008175F4" w14:paraId="2BF9A2BC" w14:textId="77777777" w:rsidTr="00A8518C">
              <w:trPr>
                <w:trHeight w:val="300"/>
              </w:trPr>
              <w:tc>
                <w:tcPr>
                  <w:tcW w:w="99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1D2352EF" w14:textId="77777777" w:rsidR="00CB7904" w:rsidRPr="008175F4" w:rsidRDefault="00CB7904" w:rsidP="00EA0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314E13" w14:textId="77777777" w:rsidR="00CB7904" w:rsidRPr="006E4733" w:rsidRDefault="00CB7904" w:rsidP="00EA0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18D1208" w14:textId="77777777" w:rsidR="00CB7904" w:rsidRPr="006E4733" w:rsidRDefault="00CB7904" w:rsidP="00EB26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Единая цифровая модель</w:t>
                  </w:r>
                  <w:r w:rsidRPr="006E4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электрической сети (CIM-модель)</w:t>
                  </w:r>
                </w:p>
              </w:tc>
            </w:tr>
            <w:tr w:rsidR="00CB7904" w:rsidRPr="008175F4" w14:paraId="48CB6A7C" w14:textId="77777777" w:rsidTr="00A8518C">
              <w:trPr>
                <w:trHeight w:val="300"/>
              </w:trPr>
              <w:tc>
                <w:tcPr>
                  <w:tcW w:w="99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894EDA6" w14:textId="77777777" w:rsidR="00CB7904" w:rsidRPr="008175F4" w:rsidRDefault="00CB7904" w:rsidP="00EA0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6DEF8A" w14:textId="77777777" w:rsidR="00CB7904" w:rsidRPr="006E4733" w:rsidRDefault="00CB7904" w:rsidP="00EA0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88B7319" w14:textId="1FE4F227" w:rsidR="00CB7904" w:rsidRDefault="00CB7904" w:rsidP="00EB26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повышения эффективности и надежности работы цифровых ПС и РЭС</w:t>
                  </w:r>
                </w:p>
              </w:tc>
            </w:tr>
            <w:tr w:rsidR="00CB7904" w:rsidRPr="008175F4" w14:paraId="6B7D3FAE" w14:textId="77777777" w:rsidTr="00892C5F">
              <w:trPr>
                <w:trHeight w:val="300"/>
              </w:trPr>
              <w:tc>
                <w:tcPr>
                  <w:tcW w:w="993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74762" w14:textId="77777777" w:rsidR="00CB7904" w:rsidRPr="008175F4" w:rsidRDefault="00CB7904" w:rsidP="00EA0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A4083" w14:textId="77777777" w:rsidR="00CB7904" w:rsidRPr="006E4733" w:rsidRDefault="00CB7904" w:rsidP="00EA0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4A9A720" w14:textId="366DC73F" w:rsidR="00CB7904" w:rsidRDefault="00CB7904" w:rsidP="00EB26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предиктивного прогнозирования и оценки эффективности их внедрения</w:t>
                  </w:r>
                </w:p>
              </w:tc>
            </w:tr>
            <w:tr w:rsidR="00EA089E" w:rsidRPr="008175F4" w14:paraId="409A1A58" w14:textId="77777777" w:rsidTr="00892C5F">
              <w:trPr>
                <w:trHeight w:val="67"/>
              </w:trPr>
              <w:tc>
                <w:tcPr>
                  <w:tcW w:w="14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2E4DA5E" w14:textId="77777777" w:rsidR="00EA089E" w:rsidRPr="006E4733" w:rsidRDefault="00EA089E" w:rsidP="00EA08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6E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58ED" w:rsidRPr="008175F4" w14:paraId="11F3D347" w14:textId="77777777" w:rsidTr="00892C5F">
              <w:trPr>
                <w:trHeight w:val="649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5DC5BA3" w14:textId="2ABE8368" w:rsidR="00D258ED" w:rsidRPr="008175F4" w:rsidRDefault="00892C5F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954C3" w14:textId="77777777" w:rsidR="0050024E" w:rsidRDefault="0050024E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Информационная и производственная безопасность </w:t>
                  </w:r>
                </w:p>
                <w:p w14:paraId="31B45934" w14:textId="350E541B" w:rsidR="00D258ED" w:rsidRPr="006E4733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CEE353" w14:textId="77777777" w:rsidR="00D258ED" w:rsidRPr="006E4733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4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информационной безопасности и </w:t>
                  </w:r>
                  <w:proofErr w:type="spellStart"/>
                  <w:r w:rsidRPr="006E4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киберустойчивости</w:t>
                  </w:r>
                  <w:proofErr w:type="spellEnd"/>
                  <w:r w:rsidRPr="006E4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информационных систем, информационно-телекоммуникационных систем, автоматизированных систем управления</w:t>
                  </w:r>
                </w:p>
              </w:tc>
            </w:tr>
            <w:tr w:rsidR="00D258ED" w:rsidRPr="008175F4" w14:paraId="1E54A661" w14:textId="77777777" w:rsidTr="00E02FA1">
              <w:trPr>
                <w:trHeight w:val="600"/>
              </w:trPr>
              <w:tc>
                <w:tcPr>
                  <w:tcW w:w="99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1FD0277" w14:textId="77777777" w:rsidR="00D258ED" w:rsidRPr="008175F4" w:rsidRDefault="00D258ED" w:rsidP="00D25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54677E" w14:textId="77777777" w:rsidR="00D258ED" w:rsidRPr="006E4733" w:rsidRDefault="00D258ED" w:rsidP="00D25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134BEE" w14:textId="77777777" w:rsidR="00D258ED" w:rsidRPr="006E4733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4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Перспективные технологии в области </w:t>
                  </w:r>
                  <w:proofErr w:type="spellStart"/>
                  <w:r w:rsidRPr="006E4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кибербезопасности</w:t>
                  </w:r>
                  <w:proofErr w:type="spellEnd"/>
                  <w:r w:rsidRPr="006E4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технологий цифровой сети, интернета-вещей и криптографии</w:t>
                  </w:r>
                </w:p>
              </w:tc>
            </w:tr>
            <w:tr w:rsidR="00D258ED" w:rsidRPr="008175F4" w14:paraId="07D3538F" w14:textId="77777777" w:rsidTr="00B67DED">
              <w:trPr>
                <w:trHeight w:val="617"/>
              </w:trPr>
              <w:tc>
                <w:tcPr>
                  <w:tcW w:w="993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C19C4" w14:textId="77777777" w:rsidR="00D258ED" w:rsidRPr="008175F4" w:rsidRDefault="00D258ED" w:rsidP="00D25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5480D" w14:textId="77777777" w:rsidR="00D258ED" w:rsidRPr="006E4733" w:rsidRDefault="00D258ED" w:rsidP="00D25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79EF04" w14:textId="77777777" w:rsidR="00D258ED" w:rsidRPr="006E4733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4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 повышение инфраструктурной безопасности электросетевых объектов и энергосистем</w:t>
                  </w:r>
                </w:p>
              </w:tc>
            </w:tr>
            <w:tr w:rsidR="00D258ED" w:rsidRPr="008175F4" w14:paraId="1D405369" w14:textId="77777777" w:rsidTr="006704E9">
              <w:trPr>
                <w:trHeight w:val="67"/>
              </w:trPr>
              <w:tc>
                <w:tcPr>
                  <w:tcW w:w="14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7E6E6"/>
                  <w:vAlign w:val="center"/>
                  <w:hideMark/>
                </w:tcPr>
                <w:p w14:paraId="51394607" w14:textId="77777777" w:rsidR="00D258ED" w:rsidRPr="008175F4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8175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58ED" w:rsidRPr="008175F4" w14:paraId="7AE1B0E8" w14:textId="77777777" w:rsidTr="006704E9">
              <w:trPr>
                <w:trHeight w:val="241"/>
              </w:trPr>
              <w:tc>
                <w:tcPr>
                  <w:tcW w:w="993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</w:tcPr>
                <w:p w14:paraId="47CCA6F4" w14:textId="590838CB" w:rsidR="00D258ED" w:rsidRPr="008175F4" w:rsidRDefault="00892C5F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2DC73E" w14:textId="77777777" w:rsidR="00D258ED" w:rsidRPr="008175F4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Интеллектуальная диагностика</w:t>
                  </w: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415EE1" w14:textId="74361FA2" w:rsidR="00D258ED" w:rsidRPr="00CE1805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Системы цифрового мониторинга </w:t>
                  </w:r>
                  <w:r w:rsidR="006632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состояния работы </w:t>
                  </w:r>
                  <w:r w:rsidRPr="00CE1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электросетевых объектов</w:t>
                  </w:r>
                </w:p>
              </w:tc>
            </w:tr>
            <w:tr w:rsidR="00D258ED" w:rsidRPr="008175F4" w14:paraId="00534495" w14:textId="77777777" w:rsidTr="006704E9">
              <w:trPr>
                <w:trHeight w:val="656"/>
              </w:trPr>
              <w:tc>
                <w:tcPr>
                  <w:tcW w:w="99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</w:tcPr>
                <w:p w14:paraId="3F4CA5F3" w14:textId="77777777" w:rsidR="00D258ED" w:rsidRPr="008175F4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723E1" w14:textId="77777777" w:rsidR="00D258ED" w:rsidRPr="008175F4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786F51" w14:textId="77777777" w:rsidR="00D258ED" w:rsidRPr="00CE1805" w:rsidRDefault="00EB26D5" w:rsidP="00EB26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Современные методы</w:t>
                  </w:r>
                  <w:r w:rsidR="00D258ED" w:rsidRPr="00CE18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инструментального неразрушающего контроля выявления, верификации и ранжирования дефектов на электросетевых объектах </w:t>
                  </w:r>
                </w:p>
              </w:tc>
            </w:tr>
            <w:tr w:rsidR="00D258ED" w:rsidRPr="008175F4" w14:paraId="1D543F53" w14:textId="77777777" w:rsidTr="006704E9">
              <w:trPr>
                <w:trHeight w:val="141"/>
              </w:trPr>
              <w:tc>
                <w:tcPr>
                  <w:tcW w:w="14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7E6E6"/>
                  <w:noWrap/>
                  <w:vAlign w:val="center"/>
                  <w:hideMark/>
                </w:tcPr>
                <w:p w14:paraId="157AA68D" w14:textId="77777777" w:rsidR="00D258ED" w:rsidRPr="008175F4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8175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58ED" w:rsidRPr="008175F4" w14:paraId="3BD6B438" w14:textId="77777777" w:rsidTr="006704E9">
              <w:trPr>
                <w:trHeight w:val="600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40E1BAA" w14:textId="3A16CAD0" w:rsidR="00D258ED" w:rsidRPr="008175F4" w:rsidRDefault="00892C5F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823DE" w14:textId="77777777" w:rsidR="00D258ED" w:rsidRPr="00D258ED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новых сервисов и услуг</w:t>
                  </w:r>
                </w:p>
              </w:tc>
              <w:tc>
                <w:tcPr>
                  <w:tcW w:w="104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94F70F" w14:textId="77777777" w:rsidR="00D258ED" w:rsidRPr="00D258ED" w:rsidRDefault="00EB26D5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Информационно-технологические</w:t>
                  </w:r>
                  <w:r w:rsidR="00D258ED" w:rsidRPr="00D25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архитектур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D258ED" w:rsidRPr="00D25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зарядной инфраструктуры и/или управления спросом на электроэнергию</w:t>
                  </w:r>
                </w:p>
              </w:tc>
            </w:tr>
            <w:tr w:rsidR="00D258ED" w:rsidRPr="008175F4" w14:paraId="0439310F" w14:textId="77777777" w:rsidTr="006704E9">
              <w:trPr>
                <w:trHeight w:val="67"/>
              </w:trPr>
              <w:tc>
                <w:tcPr>
                  <w:tcW w:w="1474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7E6E6"/>
                  <w:noWrap/>
                  <w:vAlign w:val="center"/>
                  <w:hideMark/>
                </w:tcPr>
                <w:p w14:paraId="2BCA1FF8" w14:textId="77777777" w:rsidR="00D258ED" w:rsidRPr="00D258ED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58ED" w:rsidRPr="008175F4" w14:paraId="4C8BB912" w14:textId="77777777" w:rsidTr="00E2229A">
              <w:trPr>
                <w:trHeight w:val="424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11BB643" w14:textId="758A93E0" w:rsidR="00D258ED" w:rsidRPr="008175F4" w:rsidRDefault="00892C5F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BE974" w14:textId="7BDAD7B3" w:rsidR="00D258ED" w:rsidRPr="00D258ED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Интеллектуальн</w:t>
                  </w:r>
                  <w:r w:rsidR="003441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ый</w:t>
                  </w:r>
                  <w:r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учет электроэнергии</w:t>
                  </w: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A7DB10" w14:textId="1A0B71A6" w:rsidR="00D258ED" w:rsidRPr="00D258ED" w:rsidRDefault="00EB26D5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Интеллектуальные</w:t>
                  </w:r>
                  <w:r w:rsidR="00D258ED" w:rsidRPr="00D25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D258ED" w:rsidRPr="00D25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учета </w:t>
                  </w:r>
                  <w:r w:rsidR="003441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электроэнергии</w:t>
                  </w:r>
                </w:p>
              </w:tc>
            </w:tr>
            <w:tr w:rsidR="00D258ED" w:rsidRPr="008175F4" w14:paraId="3A0AEBC5" w14:textId="77777777" w:rsidTr="00E2229A">
              <w:trPr>
                <w:trHeight w:val="384"/>
              </w:trPr>
              <w:tc>
                <w:tcPr>
                  <w:tcW w:w="993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</w:tcPr>
                <w:p w14:paraId="2747D396" w14:textId="77777777" w:rsidR="00D258ED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CF87D" w14:textId="77777777" w:rsidR="00D258ED" w:rsidRPr="00D258ED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258278" w14:textId="77777777" w:rsidR="00D258ED" w:rsidRPr="00D258ED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5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профилями нагрузки (база данных профилей, типизация, технологическое присоединение по профилю, разработки типовых графиков набора мощностей и т.д.)</w:t>
                  </w:r>
                </w:p>
              </w:tc>
            </w:tr>
            <w:tr w:rsidR="00D258ED" w:rsidRPr="008175F4" w14:paraId="36CCC875" w14:textId="77777777" w:rsidTr="006704E9">
              <w:trPr>
                <w:trHeight w:val="67"/>
              </w:trPr>
              <w:tc>
                <w:tcPr>
                  <w:tcW w:w="14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7E6E6"/>
                  <w:vAlign w:val="center"/>
                  <w:hideMark/>
                </w:tcPr>
                <w:p w14:paraId="5003A48E" w14:textId="77777777" w:rsidR="00D258ED" w:rsidRPr="00D258ED" w:rsidRDefault="00D258ED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4155" w:rsidRPr="008175F4" w14:paraId="2F7A7B1B" w14:textId="77777777" w:rsidTr="00B7075E">
              <w:trPr>
                <w:trHeight w:val="264"/>
              </w:trPr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9C544D1" w14:textId="4441C4AB" w:rsidR="00344155" w:rsidRPr="008175F4" w:rsidRDefault="00892C5F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DD6A0" w14:textId="77777777" w:rsidR="00344155" w:rsidRPr="00D258ED" w:rsidRDefault="00344155" w:rsidP="00D25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Новое оборудование и технологии</w:t>
                  </w: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F83A7" w14:textId="3384C21C" w:rsidR="00344155" w:rsidRPr="00D258ED" w:rsidRDefault="00344155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Технологии </w:t>
                  </w:r>
                  <w:r w:rsidR="00B707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методы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овышени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эксплуатационного ресурса и технических ха</w:t>
                  </w:r>
                  <w:r w:rsidR="00892C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рактеристик оборудования ПС и ЛЭП</w:t>
                  </w:r>
                </w:p>
              </w:tc>
            </w:tr>
            <w:tr w:rsidR="00CB6DD2" w:rsidRPr="008175F4" w14:paraId="7A82B37A" w14:textId="77777777" w:rsidTr="00B7075E">
              <w:trPr>
                <w:trHeight w:val="600"/>
              </w:trPr>
              <w:tc>
                <w:tcPr>
                  <w:tcW w:w="993" w:type="dxa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</w:tcPr>
                <w:p w14:paraId="11089BDE" w14:textId="77777777" w:rsidR="00CB6DD2" w:rsidRDefault="00CB6DD2" w:rsidP="00CB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05B5C" w14:textId="77777777" w:rsidR="00CB6DD2" w:rsidRPr="00D258ED" w:rsidRDefault="00CB6DD2" w:rsidP="00CB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D8561" w14:textId="41B0124A" w:rsidR="00CB6DD2" w:rsidRPr="00D258ED" w:rsidRDefault="00892C5F" w:rsidP="00892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Новые с</w:t>
                  </w:r>
                  <w:r w:rsidR="00CB6DD2"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истемы роботизации обслуживания ПС и ВЛ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отечественной элементной и программной базе</w:t>
                  </w:r>
                </w:p>
              </w:tc>
            </w:tr>
            <w:tr w:rsidR="00B7075E" w:rsidRPr="008175F4" w14:paraId="4F838EDC" w14:textId="77777777" w:rsidTr="00B7075E">
              <w:trPr>
                <w:trHeight w:val="325"/>
              </w:trPr>
              <w:tc>
                <w:tcPr>
                  <w:tcW w:w="993" w:type="dxa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C35FA" w14:textId="77777777" w:rsidR="00B7075E" w:rsidRPr="008175F4" w:rsidRDefault="00B7075E" w:rsidP="00B70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521F659A" w14:textId="77777777" w:rsidR="00B7075E" w:rsidRPr="00D258ED" w:rsidRDefault="00B7075E" w:rsidP="00B70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899E1D" w14:textId="0473B2C4" w:rsidR="00B7075E" w:rsidRPr="00D258ED" w:rsidRDefault="00B7075E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Оборудование, технологии и материалы </w:t>
                  </w:r>
                  <w:r w:rsidRPr="00D25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базе отечественных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решений д</w:t>
                  </w:r>
                  <w:r w:rsidRPr="00D25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 обеспечения технологической безопасности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электросетевого комплекса</w:t>
                  </w:r>
                </w:p>
              </w:tc>
            </w:tr>
            <w:tr w:rsidR="00B7075E" w:rsidRPr="008175F4" w14:paraId="46578822" w14:textId="77777777" w:rsidTr="00546CC9">
              <w:trPr>
                <w:trHeight w:val="141"/>
              </w:trPr>
              <w:tc>
                <w:tcPr>
                  <w:tcW w:w="14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7E6E6"/>
                  <w:noWrap/>
                  <w:vAlign w:val="center"/>
                  <w:hideMark/>
                </w:tcPr>
                <w:p w14:paraId="050C5CFA" w14:textId="77777777" w:rsidR="00B7075E" w:rsidRPr="00D258ED" w:rsidRDefault="00B7075E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D258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075E" w:rsidRPr="00D258ED" w14:paraId="760F9614" w14:textId="77777777" w:rsidTr="00B7075E">
              <w:trPr>
                <w:trHeight w:val="424"/>
              </w:trPr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70E6BBA" w14:textId="208799E1" w:rsidR="00B7075E" w:rsidRPr="008175F4" w:rsidRDefault="00892C5F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77D35" w14:textId="77777777" w:rsidR="00B7075E" w:rsidRPr="00D258ED" w:rsidRDefault="00B7075E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Энергосбережение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энергоэффективность</w:t>
                  </w:r>
                  <w:proofErr w:type="spellEnd"/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9B54C3" w14:textId="54610EA2" w:rsidR="00B7075E" w:rsidRPr="00D258ED" w:rsidRDefault="00B7075E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</w:t>
                  </w:r>
                  <w:r w:rsidRPr="00EB1E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нергоэффективны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proofErr w:type="spellEnd"/>
                  <w:r w:rsidRPr="00EB1E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/энергосберегающи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EB1E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технологий и сервис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</w:tr>
            <w:tr w:rsidR="00B7075E" w:rsidRPr="00D258ED" w14:paraId="14B7ACD0" w14:textId="77777777" w:rsidTr="00546CC9">
              <w:trPr>
                <w:trHeight w:val="424"/>
              </w:trPr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</w:tcPr>
                <w:p w14:paraId="5FA5C5BB" w14:textId="77777777" w:rsidR="00B7075E" w:rsidRDefault="00B7075E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F87D9" w14:textId="77777777" w:rsidR="00B7075E" w:rsidRDefault="00B7075E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CEE6C9" w14:textId="71EF0688" w:rsidR="00B7075E" w:rsidRDefault="00B7075E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CE1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ехнологи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CE1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накоплени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электроэнергии для управления режимами работы энергосистем </w:t>
                  </w:r>
                </w:p>
                <w:p w14:paraId="042B85C6" w14:textId="2BE5AA9C" w:rsidR="00B7075E" w:rsidRPr="00EB1EAE" w:rsidRDefault="00B7075E" w:rsidP="00B707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(включая </w:t>
                  </w:r>
                  <w:r w:rsidRPr="00CE1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автономно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E1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энергоснабжени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</w:t>
                  </w:r>
                </w:p>
              </w:tc>
            </w:tr>
          </w:tbl>
          <w:p w14:paraId="4EFD63EB" w14:textId="77777777" w:rsidR="008F05F6" w:rsidRPr="00F23494" w:rsidRDefault="008F05F6" w:rsidP="008F05F6">
            <w:pPr>
              <w:spacing w:after="0"/>
              <w:rPr>
                <w:sz w:val="20"/>
                <w:szCs w:val="20"/>
              </w:rPr>
            </w:pPr>
          </w:p>
          <w:p w14:paraId="69EF0283" w14:textId="77777777" w:rsidR="0003614E" w:rsidRPr="0003614E" w:rsidRDefault="0003614E" w:rsidP="0081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1405B1F" w14:textId="77777777" w:rsidR="008F05F6" w:rsidRPr="008175F4" w:rsidRDefault="008F05F6" w:rsidP="0081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5E" w:rsidRPr="008175F4" w14:paraId="67B1E584" w14:textId="77777777" w:rsidTr="006D4CEB">
        <w:trPr>
          <w:trHeight w:val="288"/>
        </w:trPr>
        <w:tc>
          <w:tcPr>
            <w:tcW w:w="1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C915F" w14:textId="77777777" w:rsidR="00B7075E" w:rsidRPr="0003614E" w:rsidRDefault="00B7075E" w:rsidP="0003614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p w14:paraId="781CC53E" w14:textId="77777777" w:rsidR="001653A8" w:rsidRPr="00F23494" w:rsidRDefault="001653A8" w:rsidP="00F23494">
      <w:pPr>
        <w:spacing w:after="0"/>
        <w:rPr>
          <w:sz w:val="20"/>
          <w:szCs w:val="20"/>
        </w:rPr>
      </w:pPr>
    </w:p>
    <w:sectPr w:rsidR="001653A8" w:rsidRPr="00F23494" w:rsidSect="00892C5F">
      <w:footerReference w:type="default" r:id="rId6"/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5F3A" w16cex:dateUtc="2023-02-21T12:18:00Z"/>
  <w16cex:commentExtensible w16cex:durableId="279F5E9C" w16cex:dateUtc="2023-02-21T12:15:00Z"/>
  <w16cex:commentExtensible w16cex:durableId="279F603F" w16cex:dateUtc="2023-02-21T12:22:00Z"/>
  <w16cex:commentExtensible w16cex:durableId="279F6172" w16cex:dateUtc="2023-02-21T12:27:00Z"/>
  <w16cex:commentExtensible w16cex:durableId="279F6096" w16cex:dateUtc="2023-02-21T12:24:00Z"/>
  <w16cex:commentExtensible w16cex:durableId="279F5E0F" w16cex:dateUtc="2023-02-21T12:13:00Z"/>
  <w16cex:commentExtensible w16cex:durableId="279F5E2F" w16cex:dateUtc="2023-02-21T12:13:00Z"/>
  <w16cex:commentExtensible w16cex:durableId="279F60F9" w16cex:dateUtc="2023-02-21T12:25:00Z"/>
  <w16cex:commentExtensible w16cex:durableId="279F61E1" w16cex:dateUtc="2023-02-21T12:29:00Z"/>
  <w16cex:commentExtensible w16cex:durableId="279F6209" w16cex:dateUtc="2023-02-21T12:30:00Z"/>
  <w16cex:commentExtensible w16cex:durableId="279F62E3" w16cex:dateUtc="2023-02-21T12:33:00Z"/>
  <w16cex:commentExtensible w16cex:durableId="279F6292" w16cex:dateUtc="2023-02-21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AAB9C" w16cid:durableId="279F5F3A"/>
  <w16cid:commentId w16cid:paraId="2FAFE266" w16cid:durableId="279F5E9C"/>
  <w16cid:commentId w16cid:paraId="1CBF7B5A" w16cid:durableId="279F603F"/>
  <w16cid:commentId w16cid:paraId="4369AF39" w16cid:durableId="279F6172"/>
  <w16cid:commentId w16cid:paraId="05363B52" w16cid:durableId="279F6096"/>
  <w16cid:commentId w16cid:paraId="02811BFF" w16cid:durableId="279F5E0F"/>
  <w16cid:commentId w16cid:paraId="2126A3B9" w16cid:durableId="279F5E2F"/>
  <w16cid:commentId w16cid:paraId="4AA7133D" w16cid:durableId="279F60F9"/>
  <w16cid:commentId w16cid:paraId="5B687BF7" w16cid:durableId="279F61E1"/>
  <w16cid:commentId w16cid:paraId="68FA8ACC" w16cid:durableId="279F6209"/>
  <w16cid:commentId w16cid:paraId="73BA1850" w16cid:durableId="279F62E3"/>
  <w16cid:commentId w16cid:paraId="61FFF972" w16cid:durableId="279F62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6C229" w14:textId="77777777" w:rsidR="00413601" w:rsidRDefault="00413601" w:rsidP="00A404EC">
      <w:pPr>
        <w:spacing w:after="0" w:line="240" w:lineRule="auto"/>
      </w:pPr>
      <w:r>
        <w:separator/>
      </w:r>
    </w:p>
  </w:endnote>
  <w:endnote w:type="continuationSeparator" w:id="0">
    <w:p w14:paraId="18F36696" w14:textId="77777777" w:rsidR="00413601" w:rsidRDefault="00413601" w:rsidP="00A4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81761"/>
      <w:docPartObj>
        <w:docPartGallery w:val="Page Numbers (Bottom of Page)"/>
        <w:docPartUnique/>
      </w:docPartObj>
    </w:sdtPr>
    <w:sdtEndPr/>
    <w:sdtContent>
      <w:p w14:paraId="2A78F9B0" w14:textId="732AB4C5" w:rsidR="00A404EC" w:rsidRDefault="00A404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96B">
          <w:rPr>
            <w:noProof/>
          </w:rPr>
          <w:t>2</w:t>
        </w:r>
        <w:r>
          <w:fldChar w:fldCharType="end"/>
        </w:r>
      </w:p>
    </w:sdtContent>
  </w:sdt>
  <w:p w14:paraId="7E0FAEEC" w14:textId="77777777" w:rsidR="00A404EC" w:rsidRDefault="00A40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9E73" w14:textId="77777777" w:rsidR="00413601" w:rsidRDefault="00413601" w:rsidP="00A404EC">
      <w:pPr>
        <w:spacing w:after="0" w:line="240" w:lineRule="auto"/>
      </w:pPr>
      <w:r>
        <w:separator/>
      </w:r>
    </w:p>
  </w:footnote>
  <w:footnote w:type="continuationSeparator" w:id="0">
    <w:p w14:paraId="5173F923" w14:textId="77777777" w:rsidR="00413601" w:rsidRDefault="00413601" w:rsidP="00A4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B7"/>
    <w:rsid w:val="00031007"/>
    <w:rsid w:val="0003614E"/>
    <w:rsid w:val="00036272"/>
    <w:rsid w:val="000541DE"/>
    <w:rsid w:val="00077288"/>
    <w:rsid w:val="00096A11"/>
    <w:rsid w:val="000A1A1F"/>
    <w:rsid w:val="000D73A4"/>
    <w:rsid w:val="00127713"/>
    <w:rsid w:val="00127D83"/>
    <w:rsid w:val="001653A8"/>
    <w:rsid w:val="001B2318"/>
    <w:rsid w:val="001B7FE7"/>
    <w:rsid w:val="001C20FC"/>
    <w:rsid w:val="001E0432"/>
    <w:rsid w:val="00207602"/>
    <w:rsid w:val="002078D2"/>
    <w:rsid w:val="002326AD"/>
    <w:rsid w:val="00233784"/>
    <w:rsid w:val="002624E9"/>
    <w:rsid w:val="00297620"/>
    <w:rsid w:val="002E4FF9"/>
    <w:rsid w:val="00341113"/>
    <w:rsid w:val="00344155"/>
    <w:rsid w:val="0036677C"/>
    <w:rsid w:val="003B0A34"/>
    <w:rsid w:val="003C7263"/>
    <w:rsid w:val="003D421C"/>
    <w:rsid w:val="00413601"/>
    <w:rsid w:val="00442EA0"/>
    <w:rsid w:val="00455C71"/>
    <w:rsid w:val="00464B30"/>
    <w:rsid w:val="004C27A2"/>
    <w:rsid w:val="0050024E"/>
    <w:rsid w:val="005506DA"/>
    <w:rsid w:val="005519F0"/>
    <w:rsid w:val="00573C67"/>
    <w:rsid w:val="00575FF1"/>
    <w:rsid w:val="005E33A9"/>
    <w:rsid w:val="005F78DA"/>
    <w:rsid w:val="00644D29"/>
    <w:rsid w:val="006632DA"/>
    <w:rsid w:val="006676B6"/>
    <w:rsid w:val="006A2253"/>
    <w:rsid w:val="006D4CEB"/>
    <w:rsid w:val="006E4733"/>
    <w:rsid w:val="00701431"/>
    <w:rsid w:val="0071239B"/>
    <w:rsid w:val="00732AE0"/>
    <w:rsid w:val="00741EF4"/>
    <w:rsid w:val="00755998"/>
    <w:rsid w:val="00793C95"/>
    <w:rsid w:val="007D2341"/>
    <w:rsid w:val="007D51B0"/>
    <w:rsid w:val="008175F4"/>
    <w:rsid w:val="0082743D"/>
    <w:rsid w:val="00892C5F"/>
    <w:rsid w:val="008D15D9"/>
    <w:rsid w:val="008D2C17"/>
    <w:rsid w:val="008F05F6"/>
    <w:rsid w:val="00914239"/>
    <w:rsid w:val="00933841"/>
    <w:rsid w:val="009E1288"/>
    <w:rsid w:val="009E4379"/>
    <w:rsid w:val="00A2790A"/>
    <w:rsid w:val="00A404EC"/>
    <w:rsid w:val="00A80F49"/>
    <w:rsid w:val="00A9045A"/>
    <w:rsid w:val="00AD52B7"/>
    <w:rsid w:val="00B30A86"/>
    <w:rsid w:val="00B31908"/>
    <w:rsid w:val="00B7075E"/>
    <w:rsid w:val="00B83B9E"/>
    <w:rsid w:val="00BA5F3F"/>
    <w:rsid w:val="00BB4B33"/>
    <w:rsid w:val="00BC0562"/>
    <w:rsid w:val="00BC4FC2"/>
    <w:rsid w:val="00BC62F5"/>
    <w:rsid w:val="00BF25F6"/>
    <w:rsid w:val="00C1596B"/>
    <w:rsid w:val="00C34E0E"/>
    <w:rsid w:val="00C40AEB"/>
    <w:rsid w:val="00C4684E"/>
    <w:rsid w:val="00C75D50"/>
    <w:rsid w:val="00C81847"/>
    <w:rsid w:val="00C92B3D"/>
    <w:rsid w:val="00CA55C2"/>
    <w:rsid w:val="00CB6DD2"/>
    <w:rsid w:val="00CB7904"/>
    <w:rsid w:val="00CE1805"/>
    <w:rsid w:val="00D25801"/>
    <w:rsid w:val="00D258ED"/>
    <w:rsid w:val="00DA0886"/>
    <w:rsid w:val="00DB0902"/>
    <w:rsid w:val="00DC2F4C"/>
    <w:rsid w:val="00E06E01"/>
    <w:rsid w:val="00E20DD5"/>
    <w:rsid w:val="00E46015"/>
    <w:rsid w:val="00E558AC"/>
    <w:rsid w:val="00E55CB6"/>
    <w:rsid w:val="00E66ED9"/>
    <w:rsid w:val="00E7115B"/>
    <w:rsid w:val="00EA089E"/>
    <w:rsid w:val="00EB26D5"/>
    <w:rsid w:val="00ED62D0"/>
    <w:rsid w:val="00F2324C"/>
    <w:rsid w:val="00F23494"/>
    <w:rsid w:val="00F420CA"/>
    <w:rsid w:val="00FD0D6D"/>
    <w:rsid w:val="00F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BEE6"/>
  <w15:chartTrackingRefBased/>
  <w15:docId w15:val="{48147520-38D4-43FC-A956-911DBF6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4EC"/>
  </w:style>
  <w:style w:type="paragraph" w:styleId="a5">
    <w:name w:val="footer"/>
    <w:basedOn w:val="a"/>
    <w:link w:val="a6"/>
    <w:uiPriority w:val="99"/>
    <w:unhideWhenUsed/>
    <w:rsid w:val="00A4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4EC"/>
  </w:style>
  <w:style w:type="table" w:styleId="a7">
    <w:name w:val="Table Grid"/>
    <w:basedOn w:val="a1"/>
    <w:uiPriority w:val="39"/>
    <w:rsid w:val="0003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62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2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2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2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27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8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1847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0D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Мурачев Александр Сергеевич</dc:creator>
  <cp:keywords/>
  <dc:description/>
  <cp:lastModifiedBy>Бартко Сергей Сергеевич</cp:lastModifiedBy>
  <cp:revision>4</cp:revision>
  <cp:lastPrinted>2023-02-16T11:02:00Z</cp:lastPrinted>
  <dcterms:created xsi:type="dcterms:W3CDTF">2023-02-21T12:35:00Z</dcterms:created>
  <dcterms:modified xsi:type="dcterms:W3CDTF">2024-02-28T13:40:00Z</dcterms:modified>
</cp:coreProperties>
</file>